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EB" w:rsidRPr="003606B6" w:rsidRDefault="002C7BEB" w:rsidP="002C7BEB">
      <w:pPr>
        <w:jc w:val="left"/>
        <w:rPr>
          <w:rFonts w:ascii="黑体" w:eastAsia="黑体" w:hAnsi="宋体" w:cs="宋体" w:hint="eastAsia"/>
          <w:szCs w:val="32"/>
        </w:rPr>
      </w:pPr>
      <w:r w:rsidRPr="003606B6">
        <w:rPr>
          <w:rFonts w:ascii="黑体" w:eastAsia="黑体" w:hAnsi="宋体" w:cs="宋体" w:hint="eastAsia"/>
          <w:szCs w:val="32"/>
        </w:rPr>
        <w:t>附件1</w:t>
      </w:r>
    </w:p>
    <w:p w:rsidR="002C7BEB" w:rsidRPr="00234D9C" w:rsidRDefault="002C7BEB" w:rsidP="002C7BEB">
      <w:pPr>
        <w:jc w:val="center"/>
        <w:rPr>
          <w:rFonts w:ascii="小标宋" w:eastAsia="小标宋" w:hAnsi="宋体" w:cs="宋体" w:hint="eastAsia"/>
          <w:sz w:val="44"/>
          <w:szCs w:val="44"/>
        </w:rPr>
      </w:pPr>
      <w:r w:rsidRPr="003606B6">
        <w:rPr>
          <w:rFonts w:ascii="小标宋" w:eastAsia="小标宋" w:hAnsi="宋体" w:cs="宋体" w:hint="eastAsia"/>
          <w:sz w:val="44"/>
          <w:szCs w:val="44"/>
        </w:rPr>
        <w:t>油气管网项目情况表</w:t>
      </w:r>
    </w:p>
    <w:p w:rsidR="002C7BEB" w:rsidRDefault="002C7BEB" w:rsidP="002C7BE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填报单位：</w:t>
      </w:r>
    </w:p>
    <w:tbl>
      <w:tblPr>
        <w:tblpPr w:leftFromText="180" w:rightFromText="180" w:vertAnchor="text" w:horzAnchor="page" w:tblpXSpec="center" w:tblpY="4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1765"/>
        <w:gridCol w:w="975"/>
        <w:gridCol w:w="1125"/>
        <w:gridCol w:w="1860"/>
        <w:gridCol w:w="1245"/>
        <w:gridCol w:w="1380"/>
        <w:gridCol w:w="1245"/>
        <w:gridCol w:w="1275"/>
        <w:gridCol w:w="1410"/>
        <w:gridCol w:w="1541"/>
      </w:tblGrid>
      <w:tr w:rsidR="002C7BEB" w:rsidTr="008F4CA4">
        <w:trPr>
          <w:trHeight w:val="2346"/>
          <w:jc w:val="center"/>
        </w:trPr>
        <w:tc>
          <w:tcPr>
            <w:tcW w:w="76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76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97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类型</w:t>
            </w:r>
          </w:p>
        </w:tc>
        <w:tc>
          <w:tcPr>
            <w:tcW w:w="112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长度</w:t>
            </w:r>
          </w:p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（公里）</w:t>
            </w:r>
          </w:p>
        </w:tc>
        <w:tc>
          <w:tcPr>
            <w:tcW w:w="186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年设计</w:t>
            </w:r>
          </w:p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输送能力</w:t>
            </w:r>
          </w:p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（万吨、万方）</w:t>
            </w:r>
          </w:p>
        </w:tc>
        <w:tc>
          <w:tcPr>
            <w:tcW w:w="1245" w:type="dxa"/>
            <w:vAlign w:val="center"/>
          </w:tcPr>
          <w:p w:rsidR="002C7BEB" w:rsidRPr="003606B6" w:rsidRDefault="002C7BEB" w:rsidP="008F4CA4">
            <w:pPr>
              <w:spacing w:line="580" w:lineRule="exact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申请时间</w:t>
            </w:r>
          </w:p>
        </w:tc>
        <w:tc>
          <w:tcPr>
            <w:tcW w:w="138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核准时间</w:t>
            </w:r>
          </w:p>
        </w:tc>
        <w:tc>
          <w:tcPr>
            <w:tcW w:w="124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核准机关及文号</w:t>
            </w:r>
          </w:p>
        </w:tc>
        <w:tc>
          <w:tcPr>
            <w:tcW w:w="127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投产</w:t>
            </w:r>
            <w:r w:rsidRPr="003606B6">
              <w:rPr>
                <w:b/>
                <w:sz w:val="24"/>
                <w:szCs w:val="24"/>
              </w:rPr>
              <w:t>/</w:t>
            </w:r>
            <w:r w:rsidRPr="003606B6">
              <w:rPr>
                <w:b/>
                <w:sz w:val="24"/>
                <w:szCs w:val="24"/>
              </w:rPr>
              <w:t>拟投产时间</w:t>
            </w:r>
          </w:p>
        </w:tc>
        <w:tc>
          <w:tcPr>
            <w:tcW w:w="141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是否为跨省（区）管线</w:t>
            </w:r>
          </w:p>
        </w:tc>
        <w:tc>
          <w:tcPr>
            <w:tcW w:w="1541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b/>
                <w:sz w:val="24"/>
                <w:szCs w:val="24"/>
              </w:rPr>
            </w:pPr>
            <w:r w:rsidRPr="003606B6">
              <w:rPr>
                <w:b/>
                <w:sz w:val="24"/>
                <w:szCs w:val="24"/>
              </w:rPr>
              <w:t>是否存在省内重复核准（备案）情况</w:t>
            </w:r>
          </w:p>
        </w:tc>
      </w:tr>
      <w:tr w:rsidR="002C7BEB" w:rsidTr="008F4CA4">
        <w:trPr>
          <w:trHeight w:val="646"/>
          <w:jc w:val="center"/>
        </w:trPr>
        <w:tc>
          <w:tcPr>
            <w:tcW w:w="76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3606B6">
              <w:rPr>
                <w:sz w:val="24"/>
                <w:szCs w:val="24"/>
              </w:rPr>
              <w:t>1</w:t>
            </w:r>
          </w:p>
        </w:tc>
        <w:tc>
          <w:tcPr>
            <w:tcW w:w="176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2C7BEB" w:rsidTr="008F4CA4">
        <w:trPr>
          <w:trHeight w:val="646"/>
          <w:jc w:val="center"/>
        </w:trPr>
        <w:tc>
          <w:tcPr>
            <w:tcW w:w="76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3606B6">
              <w:rPr>
                <w:sz w:val="24"/>
                <w:szCs w:val="24"/>
              </w:rPr>
              <w:t>2</w:t>
            </w:r>
          </w:p>
        </w:tc>
        <w:tc>
          <w:tcPr>
            <w:tcW w:w="176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  <w:tr w:rsidR="002C7BEB" w:rsidTr="008F4CA4">
        <w:trPr>
          <w:trHeight w:val="666"/>
          <w:jc w:val="center"/>
        </w:trPr>
        <w:tc>
          <w:tcPr>
            <w:tcW w:w="76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  <w:r w:rsidRPr="003606B6">
              <w:rPr>
                <w:sz w:val="24"/>
                <w:szCs w:val="24"/>
              </w:rPr>
              <w:t>x</w:t>
            </w:r>
          </w:p>
        </w:tc>
        <w:tc>
          <w:tcPr>
            <w:tcW w:w="176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2C7BEB" w:rsidRPr="003606B6" w:rsidRDefault="002C7BEB" w:rsidP="008F4CA4">
            <w:pPr>
              <w:spacing w:line="5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2C7BEB" w:rsidRDefault="002C7BEB" w:rsidP="002C7BE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此表填写</w:t>
      </w:r>
      <w:r>
        <w:rPr>
          <w:rFonts w:hint="eastAsia"/>
          <w:sz w:val="21"/>
          <w:szCs w:val="21"/>
        </w:rPr>
        <w:t>2013</w:t>
      </w:r>
      <w:r>
        <w:rPr>
          <w:rFonts w:hint="eastAsia"/>
          <w:sz w:val="21"/>
          <w:szCs w:val="21"/>
        </w:rPr>
        <w:t>年以来申请、获得核准的油气管网项目。</w:t>
      </w:r>
    </w:p>
    <w:p w:rsidR="002C7BEB" w:rsidRDefault="002C7BEB" w:rsidP="002C7BEB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2.</w:t>
      </w:r>
      <w:r>
        <w:rPr>
          <w:rFonts w:hint="eastAsia"/>
          <w:sz w:val="21"/>
          <w:szCs w:val="21"/>
        </w:rPr>
        <w:t>类型填写方法，如果属于管网主干线项目，按照原油管道、天然气管道或其他（请注明）填写；</w:t>
      </w:r>
    </w:p>
    <w:p w:rsidR="00B26D80" w:rsidRPr="002C7BEB" w:rsidRDefault="00B26D80"/>
    <w:sectPr w:rsidR="00B26D80" w:rsidRPr="002C7BEB" w:rsidSect="002C7BE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7BEB"/>
    <w:rsid w:val="002C7BEB"/>
    <w:rsid w:val="00B2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2015-08-31T02:30:00Z</dcterms:created>
  <dcterms:modified xsi:type="dcterms:W3CDTF">2015-08-31T02:31:00Z</dcterms:modified>
</cp:coreProperties>
</file>