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6"/>
        <w:gridCol w:w="1234"/>
        <w:gridCol w:w="1116"/>
        <w:gridCol w:w="1116"/>
        <w:gridCol w:w="1080"/>
        <w:gridCol w:w="1116"/>
      </w:tblGrid>
      <w:tr w:rsidR="002071DC" w:rsidRPr="00B3023A" w:rsidTr="009C7938">
        <w:trPr>
          <w:trHeight w:val="705"/>
          <w:jc w:val="center"/>
        </w:trPr>
        <w:tc>
          <w:tcPr>
            <w:tcW w:w="91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全国电力工业统计数据一览表</w:t>
            </w:r>
          </w:p>
        </w:tc>
      </w:tr>
      <w:tr w:rsidR="002071DC" w:rsidRPr="00B3023A" w:rsidTr="009C7938">
        <w:trPr>
          <w:trHeight w:val="436"/>
          <w:jc w:val="center"/>
        </w:trPr>
        <w:tc>
          <w:tcPr>
            <w:tcW w:w="34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指</w:t>
            </w:r>
            <w:r w:rsidRPr="00B3023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  </w:t>
            </w: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标</w:t>
            </w:r>
            <w:r w:rsidRPr="00B3023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  </w:t>
            </w: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名</w:t>
            </w:r>
            <w:r w:rsidRPr="00B3023A"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  </w:t>
            </w: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称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计算单位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本月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本月</w:t>
            </w:r>
            <w:proofErr w:type="gramStart"/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止</w:t>
            </w:r>
            <w:proofErr w:type="gramEnd"/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累计</w:t>
            </w:r>
          </w:p>
        </w:tc>
      </w:tr>
      <w:tr w:rsidR="002071DC" w:rsidRPr="00B3023A" w:rsidTr="009C7938">
        <w:trPr>
          <w:trHeight w:val="4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DC" w:rsidRPr="00B3023A" w:rsidRDefault="002071DC" w:rsidP="009C793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1DC" w:rsidRPr="00B3023A" w:rsidRDefault="002071DC" w:rsidP="009C793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绝对量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增长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绝对量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增长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全国全社会用电量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4563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-0.2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41344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0.8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其中:第一产业用电量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806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2.7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     </w:t>
            </w: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第二产业用电量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3128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-2.9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29559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-1.0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         </w:t>
            </w: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工业用电量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3068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-2.9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29039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-0.9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               </w:t>
            </w: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轻工业用电量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574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-0.8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5009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1.6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               </w:t>
            </w: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重工业用电量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2494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-3.4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24029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-1.5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     </w:t>
            </w: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第三产业用电量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5406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7.3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    </w:t>
            </w: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城乡居民生活用电量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684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5573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4.6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6000千瓦及以上电厂发电设备容量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138526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9.4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   </w:t>
            </w: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其中:水 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27380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6.2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        </w:t>
            </w: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火 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94722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6.8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         </w:t>
            </w: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核 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2414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35.8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         </w:t>
            </w: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风 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10885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28.3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全国供电煤耗率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克/千瓦时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317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-2.1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全国线路损失率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6.0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-0.3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全国供热量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万百万千焦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239611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9.1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全国供热耗用原煤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13716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6.3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全国供电量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36196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-0.01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全国售电量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34026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0.3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全国发电设备累计平均利用小时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小时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2972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-232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lastRenderedPageBreak/>
              <w:t>     </w:t>
            </w: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其中：水电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小时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2639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-84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          </w:t>
            </w: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火电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小时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3247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-265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          </w:t>
            </w: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风电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小时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1317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-23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全国发电</w:t>
            </w:r>
            <w:proofErr w:type="gramStart"/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累计厂</w:t>
            </w:r>
            <w:proofErr w:type="gramEnd"/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用电率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0.1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     </w:t>
            </w: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其中：水电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0.4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0.1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          </w:t>
            </w: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火电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6.2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0.1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电源基本建设投资完成额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2231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ind w:firstLine="6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其中:水电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445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          </w:t>
            </w: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火电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721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          </w:t>
            </w: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核电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334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电网基本建设投资完成额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亿元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2711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发电新增设备容量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7429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ind w:firstLine="6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其中：水电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1085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           </w:t>
            </w: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火电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kern w:val="0"/>
                <w:sz w:val="20"/>
              </w:rPr>
              <w:t>3955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新增220千伏及以上变电设备容量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万千伏安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17482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2071DC" w:rsidRPr="00B3023A" w:rsidTr="009C7938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新增220千伏及以上线路长度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千米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26057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DC" w:rsidRPr="00B3023A" w:rsidRDefault="002071DC" w:rsidP="009C7938">
            <w:pPr>
              <w:widowControl/>
              <w:spacing w:before="180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023A">
              <w:rPr>
                <w:rFonts w:ascii="黑体" w:eastAsia="黑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</w:tbl>
    <w:p w:rsidR="002071DC" w:rsidRPr="00B3023A" w:rsidRDefault="002071DC" w:rsidP="002071DC">
      <w:pPr>
        <w:widowControl/>
        <w:shd w:val="clear" w:color="auto" w:fill="FFFFFF"/>
        <w:spacing w:before="180" w:line="360" w:lineRule="atLeast"/>
        <w:jc w:val="left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B3023A">
        <w:rPr>
          <w:rFonts w:ascii="宋体" w:hAnsi="宋体" w:cs="宋体" w:hint="eastAsia"/>
          <w:color w:val="000000"/>
          <w:kern w:val="0"/>
          <w:sz w:val="17"/>
          <w:szCs w:val="17"/>
        </w:rPr>
        <w:t>    </w:t>
      </w:r>
      <w:r w:rsidRPr="00B3023A">
        <w:rPr>
          <w:rFonts w:ascii="黑体" w:eastAsia="黑体" w:hAnsi="宋体" w:cs="宋体" w:hint="eastAsia"/>
          <w:color w:val="000000"/>
          <w:kern w:val="0"/>
          <w:sz w:val="20"/>
        </w:rPr>
        <w:t>注：全社会用电量指标是全口径数据。</w:t>
      </w:r>
    </w:p>
    <w:p w:rsidR="00EB7A49" w:rsidRPr="002071DC" w:rsidRDefault="00EB7A49"/>
    <w:sectPr w:rsidR="00EB7A49" w:rsidRPr="002071DC" w:rsidSect="00EB7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1DC"/>
    <w:rsid w:val="002071DC"/>
    <w:rsid w:val="00EB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2015-10-26T06:43:00Z</dcterms:created>
  <dcterms:modified xsi:type="dcterms:W3CDTF">2015-10-26T06:44:00Z</dcterms:modified>
</cp:coreProperties>
</file>